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50" w:rsidRPr="00CC25BF" w:rsidRDefault="00805B50" w:rsidP="00805B50">
      <w:pPr>
        <w:suppressAutoHyphens/>
        <w:spacing w:line="276" w:lineRule="auto"/>
        <w:jc w:val="center"/>
        <w:rPr>
          <w:sz w:val="28"/>
          <w:szCs w:val="26"/>
        </w:rPr>
      </w:pPr>
      <w:r w:rsidRPr="00CC25BF">
        <w:rPr>
          <w:sz w:val="28"/>
          <w:szCs w:val="26"/>
        </w:rPr>
        <w:t>З А Я В К А</w:t>
      </w:r>
    </w:p>
    <w:p w:rsidR="00805B50" w:rsidRDefault="00805B50" w:rsidP="00805B50">
      <w:pPr>
        <w:suppressAutoHyphens/>
        <w:spacing w:line="276" w:lineRule="auto"/>
        <w:jc w:val="center"/>
        <w:rPr>
          <w:sz w:val="28"/>
          <w:szCs w:val="28"/>
        </w:rPr>
      </w:pPr>
      <w:r>
        <w:rPr>
          <w:sz w:val="28"/>
          <w:szCs w:val="26"/>
        </w:rPr>
        <w:t>н</w:t>
      </w:r>
      <w:r w:rsidRPr="00F0779D">
        <w:rPr>
          <w:sz w:val="28"/>
          <w:szCs w:val="26"/>
        </w:rPr>
        <w:t xml:space="preserve">а участие в </w:t>
      </w:r>
      <w:r>
        <w:rPr>
          <w:sz w:val="28"/>
          <w:szCs w:val="28"/>
        </w:rPr>
        <w:t>традиционном легкоатлетическом пробеге</w:t>
      </w:r>
      <w:r w:rsidRPr="00520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2023 году на территории муниципального образования городского округа «Усинск», посвященном Дню Победы в Великой Отечественной войне </w:t>
      </w:r>
    </w:p>
    <w:p w:rsidR="00805B50" w:rsidRDefault="00805B50" w:rsidP="00805B50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968"/>
        <w:gridCol w:w="1767"/>
        <w:gridCol w:w="1325"/>
        <w:gridCol w:w="930"/>
        <w:gridCol w:w="1172"/>
        <w:gridCol w:w="1531"/>
      </w:tblGrid>
      <w:tr w:rsidR="00805B50" w:rsidTr="00B155D4">
        <w:trPr>
          <w:trHeight w:val="390"/>
        </w:trPr>
        <w:tc>
          <w:tcPr>
            <w:tcW w:w="567" w:type="dxa"/>
            <w:vAlign w:val="center"/>
          </w:tcPr>
          <w:p w:rsidR="00805B50" w:rsidRDefault="00805B50" w:rsidP="00B155D4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150" w:type="dxa"/>
            <w:vAlign w:val="center"/>
          </w:tcPr>
          <w:p w:rsidR="00805B50" w:rsidRDefault="00805B50" w:rsidP="00B155D4">
            <w:pPr>
              <w:suppressAutoHyphens/>
              <w:spacing w:line="276" w:lineRule="auto"/>
              <w:ind w:left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Стартовый номер группы</w:t>
            </w:r>
          </w:p>
        </w:tc>
        <w:tc>
          <w:tcPr>
            <w:tcW w:w="1818" w:type="dxa"/>
            <w:vAlign w:val="center"/>
          </w:tcPr>
          <w:p w:rsidR="00805B50" w:rsidRDefault="00805B50" w:rsidP="00B155D4">
            <w:pPr>
              <w:suppressAutoHyphens/>
              <w:spacing w:line="276" w:lineRule="auto"/>
              <w:ind w:left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(полностью)</w:t>
            </w:r>
          </w:p>
        </w:tc>
        <w:tc>
          <w:tcPr>
            <w:tcW w:w="1325" w:type="dxa"/>
            <w:vAlign w:val="center"/>
          </w:tcPr>
          <w:p w:rsidR="00805B50" w:rsidRDefault="00805B50" w:rsidP="00B155D4">
            <w:pPr>
              <w:suppressAutoHyphens/>
              <w:spacing w:line="276" w:lineRule="auto"/>
              <w:ind w:left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рождения</w:t>
            </w:r>
          </w:p>
        </w:tc>
        <w:tc>
          <w:tcPr>
            <w:tcW w:w="966" w:type="dxa"/>
            <w:vAlign w:val="center"/>
          </w:tcPr>
          <w:p w:rsidR="00805B50" w:rsidRDefault="00805B50" w:rsidP="00B155D4">
            <w:pPr>
              <w:suppressAutoHyphens/>
              <w:spacing w:line="276" w:lineRule="auto"/>
              <w:ind w:left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</w:t>
            </w:r>
          </w:p>
        </w:tc>
        <w:tc>
          <w:tcPr>
            <w:tcW w:w="1221" w:type="dxa"/>
            <w:vAlign w:val="center"/>
          </w:tcPr>
          <w:p w:rsidR="00805B50" w:rsidRDefault="00805B50" w:rsidP="00B155D4">
            <w:pPr>
              <w:suppressAutoHyphens/>
              <w:spacing w:line="276" w:lineRule="auto"/>
              <w:ind w:left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учебы, работы</w:t>
            </w:r>
          </w:p>
        </w:tc>
        <w:tc>
          <w:tcPr>
            <w:tcW w:w="1721" w:type="dxa"/>
            <w:vAlign w:val="center"/>
          </w:tcPr>
          <w:p w:rsidR="00805B50" w:rsidRDefault="00805B50" w:rsidP="00B155D4">
            <w:pPr>
              <w:suppressAutoHyphens/>
              <w:spacing w:line="276" w:lineRule="auto"/>
              <w:ind w:left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Виза врача</w:t>
            </w:r>
          </w:p>
        </w:tc>
      </w:tr>
      <w:tr w:rsidR="00805B50" w:rsidTr="00B155D4">
        <w:trPr>
          <w:trHeight w:val="283"/>
        </w:trPr>
        <w:tc>
          <w:tcPr>
            <w:tcW w:w="567" w:type="dxa"/>
            <w:vAlign w:val="center"/>
          </w:tcPr>
          <w:p w:rsidR="00805B50" w:rsidRDefault="00805B50" w:rsidP="00B155D4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50" w:type="dxa"/>
            <w:vAlign w:val="center"/>
          </w:tcPr>
          <w:p w:rsidR="00805B50" w:rsidRPr="00FD17DC" w:rsidRDefault="00805B50" w:rsidP="00B155D4">
            <w:pPr>
              <w:suppressAutoHyphens/>
              <w:spacing w:line="276" w:lineRule="auto"/>
              <w:ind w:left="23"/>
              <w:jc w:val="center"/>
              <w:rPr>
                <w:i/>
                <w:sz w:val="26"/>
                <w:szCs w:val="26"/>
              </w:rPr>
            </w:pPr>
            <w:r w:rsidRPr="00FD17DC">
              <w:rPr>
                <w:i/>
                <w:sz w:val="26"/>
                <w:szCs w:val="26"/>
              </w:rPr>
              <w:t>группа №1</w:t>
            </w:r>
          </w:p>
        </w:tc>
        <w:tc>
          <w:tcPr>
            <w:tcW w:w="1818" w:type="dxa"/>
            <w:vAlign w:val="center"/>
          </w:tcPr>
          <w:p w:rsidR="00805B50" w:rsidRPr="00CC25BF" w:rsidRDefault="00805B50" w:rsidP="00B155D4">
            <w:pPr>
              <w:suppressAutoHyphens/>
              <w:spacing w:line="276" w:lineRule="auto"/>
              <w:ind w:left="23"/>
              <w:rPr>
                <w:i/>
                <w:sz w:val="26"/>
                <w:szCs w:val="26"/>
              </w:rPr>
            </w:pPr>
            <w:r w:rsidRPr="00CC25BF">
              <w:rPr>
                <w:i/>
                <w:sz w:val="26"/>
                <w:szCs w:val="26"/>
              </w:rPr>
              <w:t>Петров Петр Петрович</w:t>
            </w:r>
          </w:p>
        </w:tc>
        <w:tc>
          <w:tcPr>
            <w:tcW w:w="1325" w:type="dxa"/>
            <w:vAlign w:val="center"/>
          </w:tcPr>
          <w:p w:rsidR="00805B50" w:rsidRPr="00CC25BF" w:rsidRDefault="00805B50" w:rsidP="00B155D4">
            <w:pPr>
              <w:suppressAutoHyphens/>
              <w:spacing w:line="276" w:lineRule="auto"/>
              <w:ind w:left="23"/>
              <w:jc w:val="center"/>
              <w:rPr>
                <w:i/>
                <w:sz w:val="26"/>
                <w:szCs w:val="26"/>
              </w:rPr>
            </w:pPr>
            <w:r w:rsidRPr="00CC25BF">
              <w:rPr>
                <w:i/>
                <w:sz w:val="26"/>
                <w:szCs w:val="26"/>
              </w:rPr>
              <w:t>1996</w:t>
            </w:r>
          </w:p>
        </w:tc>
        <w:tc>
          <w:tcPr>
            <w:tcW w:w="966" w:type="dxa"/>
            <w:vAlign w:val="center"/>
          </w:tcPr>
          <w:p w:rsidR="00805B50" w:rsidRPr="00CC25BF" w:rsidRDefault="00805B50" w:rsidP="00B155D4">
            <w:pPr>
              <w:suppressAutoHyphens/>
              <w:spacing w:line="276" w:lineRule="auto"/>
              <w:ind w:left="23"/>
              <w:jc w:val="center"/>
              <w:rPr>
                <w:i/>
                <w:sz w:val="26"/>
                <w:szCs w:val="26"/>
              </w:rPr>
            </w:pPr>
            <w:r w:rsidRPr="00CC25BF">
              <w:rPr>
                <w:i/>
                <w:sz w:val="26"/>
                <w:szCs w:val="26"/>
              </w:rPr>
              <w:t>муж.</w:t>
            </w:r>
          </w:p>
        </w:tc>
        <w:tc>
          <w:tcPr>
            <w:tcW w:w="1221" w:type="dxa"/>
            <w:vAlign w:val="center"/>
          </w:tcPr>
          <w:p w:rsidR="00805B50" w:rsidRPr="00CC25BF" w:rsidRDefault="00805B50" w:rsidP="00B155D4">
            <w:pPr>
              <w:suppressAutoHyphens/>
              <w:spacing w:line="276" w:lineRule="auto"/>
              <w:ind w:left="23"/>
              <w:jc w:val="center"/>
              <w:rPr>
                <w:i/>
                <w:sz w:val="26"/>
                <w:szCs w:val="26"/>
              </w:rPr>
            </w:pPr>
            <w:r w:rsidRPr="00CC25BF">
              <w:rPr>
                <w:i/>
                <w:sz w:val="26"/>
                <w:szCs w:val="26"/>
              </w:rPr>
              <w:t>УПТ</w:t>
            </w:r>
          </w:p>
        </w:tc>
        <w:tc>
          <w:tcPr>
            <w:tcW w:w="1721" w:type="dxa"/>
            <w:vAlign w:val="center"/>
          </w:tcPr>
          <w:p w:rsidR="00805B50" w:rsidRDefault="00805B50" w:rsidP="00B155D4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</w:t>
            </w:r>
          </w:p>
        </w:tc>
      </w:tr>
      <w:tr w:rsidR="00805B50" w:rsidTr="00B155D4">
        <w:trPr>
          <w:trHeight w:val="283"/>
        </w:trPr>
        <w:tc>
          <w:tcPr>
            <w:tcW w:w="567" w:type="dxa"/>
            <w:vAlign w:val="center"/>
          </w:tcPr>
          <w:p w:rsidR="00805B50" w:rsidRDefault="00805B50" w:rsidP="00B155D4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50" w:type="dxa"/>
            <w:vAlign w:val="center"/>
          </w:tcPr>
          <w:p w:rsidR="00805B50" w:rsidRPr="00FD17DC" w:rsidRDefault="00805B50" w:rsidP="00B155D4">
            <w:pPr>
              <w:suppressAutoHyphens/>
              <w:spacing w:line="276" w:lineRule="auto"/>
              <w:ind w:left="23"/>
              <w:jc w:val="center"/>
              <w:rPr>
                <w:i/>
                <w:sz w:val="26"/>
                <w:szCs w:val="26"/>
              </w:rPr>
            </w:pPr>
            <w:r w:rsidRPr="00FD17DC">
              <w:rPr>
                <w:i/>
                <w:sz w:val="26"/>
                <w:szCs w:val="26"/>
              </w:rPr>
              <w:t>группа №2</w:t>
            </w:r>
          </w:p>
        </w:tc>
        <w:tc>
          <w:tcPr>
            <w:tcW w:w="1818" w:type="dxa"/>
          </w:tcPr>
          <w:p w:rsidR="00805B50" w:rsidRDefault="00805B50" w:rsidP="00B155D4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805B50" w:rsidRDefault="00805B50" w:rsidP="00B155D4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966" w:type="dxa"/>
          </w:tcPr>
          <w:p w:rsidR="00805B50" w:rsidRDefault="00805B50" w:rsidP="00B155D4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221" w:type="dxa"/>
          </w:tcPr>
          <w:p w:rsidR="00805B50" w:rsidRDefault="00805B50" w:rsidP="00B155D4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721" w:type="dxa"/>
          </w:tcPr>
          <w:p w:rsidR="00805B50" w:rsidRDefault="00805B50" w:rsidP="00B155D4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</w:tr>
      <w:tr w:rsidR="00805B50" w:rsidTr="00B155D4">
        <w:trPr>
          <w:trHeight w:val="283"/>
        </w:trPr>
        <w:tc>
          <w:tcPr>
            <w:tcW w:w="567" w:type="dxa"/>
            <w:vAlign w:val="center"/>
          </w:tcPr>
          <w:p w:rsidR="00805B50" w:rsidRDefault="00805B50" w:rsidP="00B155D4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50" w:type="dxa"/>
            <w:vAlign w:val="center"/>
          </w:tcPr>
          <w:p w:rsidR="00805B50" w:rsidRPr="00FD17DC" w:rsidRDefault="00805B50" w:rsidP="00B155D4">
            <w:pPr>
              <w:suppressAutoHyphens/>
              <w:spacing w:line="276" w:lineRule="auto"/>
              <w:ind w:left="23"/>
              <w:jc w:val="center"/>
              <w:rPr>
                <w:i/>
                <w:sz w:val="26"/>
                <w:szCs w:val="26"/>
              </w:rPr>
            </w:pPr>
            <w:r w:rsidRPr="00FD17DC">
              <w:rPr>
                <w:i/>
                <w:sz w:val="26"/>
                <w:szCs w:val="26"/>
              </w:rPr>
              <w:t>группа №3</w:t>
            </w:r>
          </w:p>
        </w:tc>
        <w:tc>
          <w:tcPr>
            <w:tcW w:w="1818" w:type="dxa"/>
          </w:tcPr>
          <w:p w:rsidR="00805B50" w:rsidRDefault="00805B50" w:rsidP="00B155D4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805B50" w:rsidRDefault="00805B50" w:rsidP="00B155D4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966" w:type="dxa"/>
          </w:tcPr>
          <w:p w:rsidR="00805B50" w:rsidRDefault="00805B50" w:rsidP="00B155D4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221" w:type="dxa"/>
          </w:tcPr>
          <w:p w:rsidR="00805B50" w:rsidRDefault="00805B50" w:rsidP="00B155D4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721" w:type="dxa"/>
          </w:tcPr>
          <w:p w:rsidR="00805B50" w:rsidRDefault="00805B50" w:rsidP="00B155D4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</w:tr>
      <w:tr w:rsidR="00805B50" w:rsidTr="00B155D4">
        <w:trPr>
          <w:trHeight w:val="283"/>
        </w:trPr>
        <w:tc>
          <w:tcPr>
            <w:tcW w:w="567" w:type="dxa"/>
            <w:vAlign w:val="center"/>
          </w:tcPr>
          <w:p w:rsidR="00805B50" w:rsidRDefault="00805B50" w:rsidP="00B155D4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50" w:type="dxa"/>
            <w:vAlign w:val="center"/>
          </w:tcPr>
          <w:p w:rsidR="00805B50" w:rsidRPr="00FD17DC" w:rsidRDefault="00805B50" w:rsidP="00B155D4">
            <w:pPr>
              <w:suppressAutoHyphens/>
              <w:spacing w:line="276" w:lineRule="auto"/>
              <w:ind w:left="2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группа №4</w:t>
            </w:r>
          </w:p>
        </w:tc>
        <w:tc>
          <w:tcPr>
            <w:tcW w:w="1818" w:type="dxa"/>
          </w:tcPr>
          <w:p w:rsidR="00805B50" w:rsidRDefault="00805B50" w:rsidP="00B155D4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805B50" w:rsidRDefault="00805B50" w:rsidP="00B155D4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966" w:type="dxa"/>
          </w:tcPr>
          <w:p w:rsidR="00805B50" w:rsidRDefault="00805B50" w:rsidP="00B155D4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221" w:type="dxa"/>
          </w:tcPr>
          <w:p w:rsidR="00805B50" w:rsidRDefault="00805B50" w:rsidP="00B155D4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721" w:type="dxa"/>
          </w:tcPr>
          <w:p w:rsidR="00805B50" w:rsidRDefault="00805B50" w:rsidP="00B155D4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</w:tr>
    </w:tbl>
    <w:p w:rsidR="00805B50" w:rsidRDefault="00805B50" w:rsidP="00805B50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805B50" w:rsidRDefault="00805B50" w:rsidP="00805B50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805B50" w:rsidRDefault="00805B50" w:rsidP="00805B50">
      <w:pPr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Допущено _____ чел.</w:t>
      </w:r>
      <w:bookmarkStart w:id="0" w:name="_GoBack"/>
      <w:bookmarkEnd w:id="0"/>
    </w:p>
    <w:p w:rsidR="00805B50" w:rsidRDefault="00805B50" w:rsidP="00805B50">
      <w:pPr>
        <w:suppressAutoHyphens/>
        <w:spacing w:line="276" w:lineRule="auto"/>
        <w:jc w:val="both"/>
        <w:rPr>
          <w:sz w:val="26"/>
          <w:szCs w:val="26"/>
        </w:rPr>
      </w:pPr>
    </w:p>
    <w:p w:rsidR="00805B50" w:rsidRDefault="00805B50" w:rsidP="00805B50">
      <w:pPr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Врач______________</w:t>
      </w:r>
    </w:p>
    <w:p w:rsidR="00805B50" w:rsidRDefault="00805B50" w:rsidP="00805B50">
      <w:pPr>
        <w:suppressAutoHyphens/>
        <w:spacing w:line="276" w:lineRule="auto"/>
        <w:jc w:val="both"/>
        <w:rPr>
          <w:sz w:val="26"/>
          <w:szCs w:val="26"/>
        </w:rPr>
      </w:pPr>
    </w:p>
    <w:p w:rsidR="00805B50" w:rsidRDefault="00805B50" w:rsidP="00805B50">
      <w:pPr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организации_________________________________</w:t>
      </w:r>
    </w:p>
    <w:p w:rsidR="00805B50" w:rsidRDefault="00805B50" w:rsidP="00805B50">
      <w:pPr>
        <w:suppressAutoHyphens/>
        <w:spacing w:line="276" w:lineRule="auto"/>
        <w:jc w:val="both"/>
        <w:rPr>
          <w:sz w:val="26"/>
          <w:szCs w:val="26"/>
        </w:rPr>
      </w:pPr>
    </w:p>
    <w:p w:rsidR="00805B50" w:rsidRDefault="00805B50" w:rsidP="00805B50">
      <w:pPr>
        <w:suppressAutoHyphens/>
        <w:spacing w:line="276" w:lineRule="auto"/>
        <w:jc w:val="both"/>
        <w:rPr>
          <w:sz w:val="26"/>
          <w:szCs w:val="26"/>
        </w:rPr>
      </w:pPr>
    </w:p>
    <w:p w:rsidR="00805B50" w:rsidRDefault="00805B50" w:rsidP="00805B50">
      <w:pPr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«____» ________________2023 год</w:t>
      </w:r>
    </w:p>
    <w:p w:rsidR="00805B50" w:rsidRDefault="00805B50" w:rsidP="00805B50">
      <w:pPr>
        <w:suppressAutoHyphens/>
        <w:spacing w:line="276" w:lineRule="auto"/>
        <w:jc w:val="both"/>
        <w:rPr>
          <w:sz w:val="26"/>
          <w:szCs w:val="26"/>
        </w:rPr>
      </w:pPr>
    </w:p>
    <w:p w:rsidR="00805B50" w:rsidRDefault="00805B50" w:rsidP="00805B50">
      <w:pPr>
        <w:suppressAutoHyphens/>
        <w:spacing w:line="276" w:lineRule="auto"/>
        <w:jc w:val="both"/>
        <w:rPr>
          <w:sz w:val="26"/>
          <w:szCs w:val="26"/>
        </w:rPr>
      </w:pPr>
    </w:p>
    <w:p w:rsidR="00805B50" w:rsidRDefault="00805B50" w:rsidP="00805B50">
      <w:pPr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номер телефона: ________________</w:t>
      </w:r>
    </w:p>
    <w:p w:rsidR="00805B50" w:rsidRDefault="00805B50" w:rsidP="00805B50">
      <w:pPr>
        <w:suppressAutoHyphens/>
        <w:spacing w:line="276" w:lineRule="auto"/>
        <w:jc w:val="both"/>
        <w:rPr>
          <w:sz w:val="26"/>
          <w:szCs w:val="26"/>
        </w:rPr>
      </w:pPr>
    </w:p>
    <w:p w:rsidR="00805B50" w:rsidRPr="00F0779D" w:rsidRDefault="00805B50" w:rsidP="00805B50">
      <w:pPr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 w:rsidRPr="00F0779D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 ___________________________________</w:t>
      </w:r>
    </w:p>
    <w:p w:rsidR="00EE6EA8" w:rsidRDefault="00EE6EA8"/>
    <w:sectPr w:rsidR="00EE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92"/>
    <w:rsid w:val="00164192"/>
    <w:rsid w:val="00805B50"/>
    <w:rsid w:val="00E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37B38-7FA2-48D5-91B9-3D93E18D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2023-04-19T05:57:00Z</dcterms:created>
  <dcterms:modified xsi:type="dcterms:W3CDTF">2023-04-19T05:57:00Z</dcterms:modified>
</cp:coreProperties>
</file>